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77" w:rsidRPr="00700F77" w:rsidRDefault="00700F77" w:rsidP="00700F77">
      <w:pPr>
        <w:pStyle w:val="a3"/>
        <w:shd w:val="clear" w:color="auto" w:fill="FFFFFF"/>
        <w:spacing w:before="0" w:beforeAutospacing="0" w:after="120" w:afterAutospacing="0" w:line="330" w:lineRule="atLeast"/>
        <w:jc w:val="center"/>
        <w:textAlignment w:val="baseline"/>
        <w:rPr>
          <w:b/>
          <w:color w:val="555555"/>
          <w:sz w:val="28"/>
          <w:szCs w:val="28"/>
        </w:rPr>
      </w:pPr>
      <w:r w:rsidRPr="00700F77">
        <w:rPr>
          <w:b/>
          <w:color w:val="555555"/>
          <w:sz w:val="28"/>
          <w:szCs w:val="28"/>
        </w:rPr>
        <w:t>Муниципальное дошкольное образовательное учреждение</w:t>
      </w:r>
    </w:p>
    <w:p w:rsidR="00700F77" w:rsidRDefault="00700F77" w:rsidP="00700F77">
      <w:pPr>
        <w:pStyle w:val="a3"/>
        <w:shd w:val="clear" w:color="auto" w:fill="FFFFFF"/>
        <w:spacing w:before="0" w:beforeAutospacing="0" w:after="120" w:afterAutospacing="0" w:line="330" w:lineRule="atLeast"/>
        <w:jc w:val="center"/>
        <w:textAlignment w:val="baseline"/>
        <w:rPr>
          <w:b/>
          <w:color w:val="555555"/>
          <w:sz w:val="28"/>
          <w:szCs w:val="28"/>
        </w:rPr>
      </w:pPr>
      <w:r w:rsidRPr="00700F77">
        <w:rPr>
          <w:b/>
          <w:color w:val="555555"/>
          <w:sz w:val="28"/>
          <w:szCs w:val="28"/>
        </w:rPr>
        <w:t>«</w:t>
      </w:r>
      <w:proofErr w:type="spellStart"/>
      <w:r w:rsidRPr="00700F77">
        <w:rPr>
          <w:b/>
          <w:color w:val="555555"/>
          <w:sz w:val="28"/>
          <w:szCs w:val="28"/>
        </w:rPr>
        <w:t>Медновский</w:t>
      </w:r>
      <w:proofErr w:type="spellEnd"/>
      <w:r w:rsidRPr="00700F77">
        <w:rPr>
          <w:b/>
          <w:color w:val="555555"/>
          <w:sz w:val="28"/>
          <w:szCs w:val="28"/>
        </w:rPr>
        <w:t xml:space="preserve"> детский сад»</w:t>
      </w:r>
    </w:p>
    <w:p w:rsidR="003614CB" w:rsidRDefault="003614CB" w:rsidP="00700F77">
      <w:pPr>
        <w:pStyle w:val="a3"/>
        <w:shd w:val="clear" w:color="auto" w:fill="FFFFFF"/>
        <w:spacing w:before="0" w:beforeAutospacing="0" w:after="120" w:afterAutospacing="0" w:line="330" w:lineRule="atLeast"/>
        <w:jc w:val="center"/>
        <w:textAlignment w:val="baseline"/>
        <w:rPr>
          <w:b/>
          <w:color w:val="555555"/>
          <w:sz w:val="28"/>
          <w:szCs w:val="28"/>
        </w:rPr>
      </w:pPr>
    </w:p>
    <w:p w:rsidR="003614CB" w:rsidRPr="00700F77" w:rsidRDefault="003614CB" w:rsidP="00700F77">
      <w:pPr>
        <w:pStyle w:val="a3"/>
        <w:shd w:val="clear" w:color="auto" w:fill="FFFFFF"/>
        <w:spacing w:before="0" w:beforeAutospacing="0" w:after="120" w:afterAutospacing="0" w:line="330" w:lineRule="atLeast"/>
        <w:jc w:val="center"/>
        <w:textAlignment w:val="baseline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Аналитический отчёт о проведении мероприятий по безопасности на водных объектах.</w:t>
      </w:r>
    </w:p>
    <w:p w:rsidR="00944A59" w:rsidRDefault="00944A59" w:rsidP="00700F77">
      <w:pPr>
        <w:pStyle w:val="a3"/>
        <w:shd w:val="clear" w:color="auto" w:fill="FFFFFF"/>
        <w:spacing w:before="0" w:beforeAutospacing="0" w:after="120" w:afterAutospacing="0" w:line="330" w:lineRule="atLeast"/>
        <w:jc w:val="both"/>
        <w:textAlignment w:val="baseline"/>
        <w:rPr>
          <w:color w:val="555555"/>
          <w:sz w:val="28"/>
          <w:szCs w:val="28"/>
        </w:rPr>
      </w:pPr>
    </w:p>
    <w:p w:rsidR="00700F77" w:rsidRPr="00700F77" w:rsidRDefault="00944A59" w:rsidP="009C2E24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</w:t>
      </w:r>
      <w:r w:rsidR="00700F77" w:rsidRPr="00700F77">
        <w:rPr>
          <w:color w:val="555555"/>
          <w:sz w:val="28"/>
          <w:szCs w:val="28"/>
        </w:rPr>
        <w:t>Одним из основных приоритетов работы дошкольного учреждения является охрана жизни и здоровья детей, организация их безопасной жизнедеятельности.</w:t>
      </w:r>
    </w:p>
    <w:p w:rsidR="00700F77" w:rsidRDefault="00700F77" w:rsidP="009C2E24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700F77">
        <w:rPr>
          <w:color w:val="555555"/>
          <w:sz w:val="28"/>
          <w:szCs w:val="28"/>
        </w:rPr>
        <w:t>С наступлением первых осенних заморозков вода в водоёмах покрывается льдом. Начинается период ледостава. Нельзя забывать о серьёзной опасности, которую таят в себе только что замёрзшие водоёмы.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На основании письма Главного управления МЧС России по  Тверской области от 8.11.2024  №486</w:t>
      </w:r>
      <w:r w:rsidRPr="00700F77">
        <w:rPr>
          <w:color w:val="555555"/>
          <w:sz w:val="28"/>
          <w:szCs w:val="28"/>
        </w:rPr>
        <w:t>/</w:t>
      </w:r>
      <w:r>
        <w:rPr>
          <w:color w:val="555555"/>
          <w:sz w:val="28"/>
          <w:szCs w:val="28"/>
        </w:rPr>
        <w:t>20-7-14 о проведении мероприятий по безопасности на водных объектах</w:t>
      </w:r>
      <w:r w:rsidR="00944A59">
        <w:rPr>
          <w:color w:val="555555"/>
          <w:sz w:val="28"/>
          <w:szCs w:val="28"/>
        </w:rPr>
        <w:t xml:space="preserve">, </w:t>
      </w:r>
      <w:r>
        <w:rPr>
          <w:color w:val="555555"/>
          <w:sz w:val="28"/>
          <w:szCs w:val="28"/>
        </w:rPr>
        <w:t xml:space="preserve"> воспитателями МДОУ «</w:t>
      </w:r>
      <w:proofErr w:type="spellStart"/>
      <w:r>
        <w:rPr>
          <w:color w:val="555555"/>
          <w:sz w:val="28"/>
          <w:szCs w:val="28"/>
        </w:rPr>
        <w:t>Медновский</w:t>
      </w:r>
      <w:proofErr w:type="spellEnd"/>
      <w:r>
        <w:rPr>
          <w:color w:val="555555"/>
          <w:sz w:val="28"/>
          <w:szCs w:val="28"/>
        </w:rPr>
        <w:t xml:space="preserve"> детский сад»</w:t>
      </w:r>
      <w:r w:rsidRPr="00700F77">
        <w:rPr>
          <w:color w:val="555555"/>
          <w:sz w:val="28"/>
          <w:szCs w:val="28"/>
        </w:rPr>
        <w:t xml:space="preserve"> совместно с детьми</w:t>
      </w:r>
      <w:r w:rsidR="00944A59">
        <w:rPr>
          <w:color w:val="555555"/>
          <w:sz w:val="28"/>
          <w:szCs w:val="28"/>
        </w:rPr>
        <w:t xml:space="preserve"> были организованы и проведены занятия   по изучению правил поведения на водоёмах в осеннее - </w:t>
      </w:r>
      <w:r w:rsidR="009C2E24">
        <w:rPr>
          <w:color w:val="555555"/>
          <w:sz w:val="28"/>
          <w:szCs w:val="28"/>
        </w:rPr>
        <w:t xml:space="preserve">зимний период 2024-2025года. А </w:t>
      </w:r>
      <w:r w:rsidR="00944A59">
        <w:rPr>
          <w:color w:val="555555"/>
          <w:sz w:val="28"/>
          <w:szCs w:val="28"/>
        </w:rPr>
        <w:t xml:space="preserve">также </w:t>
      </w:r>
      <w:r w:rsidRPr="00700F77">
        <w:rPr>
          <w:color w:val="555555"/>
          <w:sz w:val="28"/>
          <w:szCs w:val="28"/>
        </w:rPr>
        <w:t xml:space="preserve">  активно решали проблемные ситуации поведения детей и взрослых на водных объектах в осенне-зимний период.</w:t>
      </w:r>
    </w:p>
    <w:p w:rsidR="00700F77" w:rsidRPr="00700F77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700F77">
        <w:rPr>
          <w:color w:val="555555"/>
          <w:sz w:val="28"/>
          <w:szCs w:val="28"/>
        </w:rPr>
        <w:t xml:space="preserve"> Используя в работе с детьми педагоги творчески и отв</w:t>
      </w:r>
      <w:r w:rsidR="009C2E24">
        <w:rPr>
          <w:color w:val="555555"/>
          <w:sz w:val="28"/>
          <w:szCs w:val="28"/>
        </w:rPr>
        <w:t>етственно подошли к данной теме</w:t>
      </w:r>
      <w:proofErr w:type="gramStart"/>
      <w:r w:rsidR="009C2E24">
        <w:rPr>
          <w:color w:val="555555"/>
          <w:sz w:val="28"/>
          <w:szCs w:val="28"/>
        </w:rPr>
        <w:t>.</w:t>
      </w:r>
      <w:proofErr w:type="gramEnd"/>
      <w:r w:rsidR="009C2E24">
        <w:rPr>
          <w:color w:val="555555"/>
          <w:sz w:val="28"/>
          <w:szCs w:val="28"/>
        </w:rPr>
        <w:t xml:space="preserve"> И</w:t>
      </w:r>
      <w:r w:rsidRPr="00700F77">
        <w:rPr>
          <w:color w:val="555555"/>
          <w:sz w:val="28"/>
          <w:szCs w:val="28"/>
        </w:rPr>
        <w:t>спользуя дидактические и  сюжетно-ролевые игры, читали множество художественной литературы и детских произведений по тематике безопасности.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rStyle w:val="a5"/>
          <w:b/>
          <w:bCs/>
          <w:i w:val="0"/>
          <w:color w:val="555555"/>
          <w:sz w:val="28"/>
          <w:szCs w:val="28"/>
        </w:rPr>
        <w:t>Беседы, ООД:</w:t>
      </w:r>
      <w:r w:rsidRPr="00944A59">
        <w:rPr>
          <w:color w:val="555555"/>
          <w:sz w:val="28"/>
          <w:szCs w:val="28"/>
        </w:rPr>
        <w:t> </w:t>
      </w:r>
      <w:r w:rsidRPr="00944A59">
        <w:rPr>
          <w:rStyle w:val="a5"/>
          <w:i w:val="0"/>
          <w:color w:val="555555"/>
          <w:sz w:val="28"/>
          <w:szCs w:val="28"/>
        </w:rPr>
        <w:t>«Осторожно: тонкий лед!», «Вода – друг, или враг», «Правила и условия безопасного поведения на водных объектах в осенне-зимний период», «Зима. На коньки!», «Небезопасные зимние забавы»,  «Мы пришли на водоем».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rStyle w:val="a4"/>
          <w:iCs/>
          <w:color w:val="555555"/>
          <w:sz w:val="28"/>
          <w:szCs w:val="28"/>
        </w:rPr>
        <w:t>Решение проблемных и игровых ситуаций</w:t>
      </w:r>
      <w:r w:rsidRPr="00944A59">
        <w:rPr>
          <w:rStyle w:val="a5"/>
          <w:i w:val="0"/>
          <w:color w:val="555555"/>
          <w:sz w:val="28"/>
          <w:szCs w:val="28"/>
        </w:rPr>
        <w:t>: «Не зная броду – не суйся в воду».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rStyle w:val="a4"/>
          <w:iCs/>
          <w:color w:val="555555"/>
          <w:sz w:val="28"/>
          <w:szCs w:val="28"/>
        </w:rPr>
        <w:lastRenderedPageBreak/>
        <w:t>Просмотр мультфильмов:</w:t>
      </w:r>
      <w:r w:rsidRPr="00944A59">
        <w:rPr>
          <w:rStyle w:val="a5"/>
          <w:i w:val="0"/>
          <w:color w:val="555555"/>
          <w:sz w:val="28"/>
          <w:szCs w:val="28"/>
        </w:rPr>
        <w:t> «</w:t>
      </w:r>
      <w:proofErr w:type="spellStart"/>
      <w:r w:rsidRPr="00944A59">
        <w:rPr>
          <w:rStyle w:val="a5"/>
          <w:i w:val="0"/>
          <w:color w:val="555555"/>
          <w:sz w:val="28"/>
          <w:szCs w:val="28"/>
        </w:rPr>
        <w:t>Смешарики</w:t>
      </w:r>
      <w:proofErr w:type="spellEnd"/>
      <w:r w:rsidRPr="00944A59">
        <w:rPr>
          <w:rStyle w:val="a5"/>
          <w:i w:val="0"/>
          <w:color w:val="555555"/>
          <w:sz w:val="28"/>
          <w:szCs w:val="28"/>
        </w:rPr>
        <w:t>. Осторожно, тонкий лед!», «Уроки осторожности – водоемы» из серии «Уроки тетушки Совы», «Азбука безопасности».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  <w:bdr w:val="none" w:sz="0" w:space="0" w:color="auto" w:frame="1"/>
        </w:rPr>
      </w:pPr>
      <w:r w:rsidRPr="00944A59">
        <w:rPr>
          <w:rStyle w:val="a4"/>
          <w:iCs/>
          <w:color w:val="555555"/>
          <w:sz w:val="28"/>
          <w:szCs w:val="28"/>
          <w:bdr w:val="none" w:sz="0" w:space="0" w:color="auto" w:frame="1"/>
        </w:rPr>
        <w:t>Чтение произведений и рассматривание иллюстраций:</w:t>
      </w:r>
      <w:r w:rsidRPr="00944A59">
        <w:rPr>
          <w:rStyle w:val="a5"/>
          <w:i w:val="0"/>
          <w:color w:val="555555"/>
          <w:sz w:val="28"/>
          <w:szCs w:val="28"/>
          <w:bdr w:val="none" w:sz="0" w:space="0" w:color="auto" w:frame="1"/>
        </w:rPr>
        <w:t> 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«На льдине» Б. Жидков, 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>«Как неразлучные друзья в воде не утонули» Н. Иванов,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 «Волшебные вороны» Т. Шорыгина, 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iCs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«Не ходи по льду водоема» Г. </w:t>
      </w:r>
      <w:proofErr w:type="spellStart"/>
      <w:r w:rsidRPr="00944A59">
        <w:rPr>
          <w:rStyle w:val="a5"/>
          <w:i w:val="0"/>
          <w:color w:val="555555"/>
          <w:sz w:val="28"/>
          <w:szCs w:val="28"/>
        </w:rPr>
        <w:t>Шалаева</w:t>
      </w:r>
      <w:proofErr w:type="spellEnd"/>
      <w:r w:rsidRPr="00944A59">
        <w:rPr>
          <w:rStyle w:val="a5"/>
          <w:i w:val="0"/>
          <w:color w:val="555555"/>
          <w:sz w:val="28"/>
          <w:szCs w:val="28"/>
        </w:rPr>
        <w:t>, Н. Иванов.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rStyle w:val="a4"/>
          <w:iCs/>
          <w:color w:val="555555"/>
          <w:sz w:val="28"/>
          <w:szCs w:val="28"/>
          <w:bdr w:val="none" w:sz="0" w:space="0" w:color="auto" w:frame="1"/>
        </w:rPr>
        <w:t>Дидактические игры: </w:t>
      </w:r>
      <w:proofErr w:type="gramStart"/>
      <w:r w:rsidRPr="00944A59">
        <w:rPr>
          <w:rStyle w:val="a5"/>
          <w:i w:val="0"/>
          <w:color w:val="555555"/>
          <w:sz w:val="28"/>
          <w:szCs w:val="28"/>
        </w:rPr>
        <w:t>«Внимание: тонкий лед», «Можно - нельзя»,  « Где мы были, мы не скажем,      А что видели – покажем», «Собери картинку»,  «Отгадай слово», «</w:t>
      </w:r>
      <w:proofErr w:type="spellStart"/>
      <w:r w:rsidRPr="00944A59">
        <w:rPr>
          <w:rStyle w:val="a5"/>
          <w:i w:val="0"/>
          <w:color w:val="555555"/>
          <w:sz w:val="28"/>
          <w:szCs w:val="28"/>
        </w:rPr>
        <w:t>Да-нет</w:t>
      </w:r>
      <w:proofErr w:type="spellEnd"/>
      <w:r w:rsidRPr="00944A59">
        <w:rPr>
          <w:rStyle w:val="a5"/>
          <w:i w:val="0"/>
          <w:color w:val="555555"/>
          <w:sz w:val="28"/>
          <w:szCs w:val="28"/>
        </w:rPr>
        <w:t>.</w:t>
      </w:r>
      <w:r w:rsidR="00944A59">
        <w:rPr>
          <w:noProof/>
          <w:color w:val="007AD0"/>
          <w:sz w:val="28"/>
          <w:szCs w:val="28"/>
        </w:rPr>
        <w:t>»</w:t>
      </w:r>
      <w:r w:rsidRPr="00944A59">
        <w:rPr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rStyle w:val="a4"/>
          <w:iCs/>
          <w:color w:val="555555"/>
          <w:sz w:val="28"/>
          <w:szCs w:val="28"/>
        </w:rPr>
        <w:t>Выставка плакатов:</w:t>
      </w:r>
      <w:r w:rsidRPr="00944A59">
        <w:rPr>
          <w:rStyle w:val="a5"/>
          <w:i w:val="0"/>
          <w:color w:val="555555"/>
          <w:sz w:val="28"/>
          <w:szCs w:val="28"/>
        </w:rPr>
        <w:t> «Осторожно, тонкий лед!».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color w:val="555555"/>
          <w:sz w:val="28"/>
          <w:szCs w:val="28"/>
        </w:rPr>
        <w:t>Для родителей   воспитатели подготовили и оформили информационные материалы на стендах в группах и в дошкольном учреждении: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 «Меры безопасности на льду», 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«Правила безопасности на льду водоёма», 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«Внимание, опасный лед!», </w:t>
      </w:r>
    </w:p>
    <w:p w:rsid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Style w:val="a5"/>
          <w:i w:val="0"/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 xml:space="preserve">«Берегите свою жизнь», 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rStyle w:val="a5"/>
          <w:i w:val="0"/>
          <w:color w:val="555555"/>
          <w:sz w:val="28"/>
          <w:szCs w:val="28"/>
        </w:rPr>
        <w:t>"Осторожно, лед! Чем опасен выход на водоемы ранней зимой".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color w:val="555555"/>
          <w:sz w:val="28"/>
          <w:szCs w:val="28"/>
        </w:rPr>
        <w:t xml:space="preserve">Данное мероприятие еще раз напомнило </w:t>
      </w:r>
      <w:proofErr w:type="gramStart"/>
      <w:r w:rsidRPr="00944A59">
        <w:rPr>
          <w:color w:val="555555"/>
          <w:sz w:val="28"/>
          <w:szCs w:val="28"/>
        </w:rPr>
        <w:t>обучающимся</w:t>
      </w:r>
      <w:proofErr w:type="gramEnd"/>
      <w:r w:rsidRPr="00944A59">
        <w:rPr>
          <w:color w:val="555555"/>
          <w:sz w:val="28"/>
          <w:szCs w:val="28"/>
        </w:rPr>
        <w:t xml:space="preserve"> о правильном поведении на воде в зимний период.</w:t>
      </w:r>
    </w:p>
    <w:p w:rsidR="00700F77" w:rsidRPr="00944A59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color w:val="555555"/>
          <w:sz w:val="28"/>
          <w:szCs w:val="28"/>
        </w:rPr>
      </w:pPr>
      <w:r w:rsidRPr="00944A59">
        <w:rPr>
          <w:color w:val="555555"/>
          <w:sz w:val="28"/>
          <w:szCs w:val="28"/>
        </w:rPr>
        <w:t>А мы, педагоги детского сада, еще раз обращаемся к родителям с просьбой:</w:t>
      </w:r>
    </w:p>
    <w:p w:rsidR="00700F77" w:rsidRDefault="00700F77" w:rsidP="00944A59">
      <w:pPr>
        <w:pStyle w:val="a3"/>
        <w:shd w:val="clear" w:color="auto" w:fill="FFFFFF"/>
        <w:spacing w:before="0" w:beforeAutospacing="0" w:after="120" w:afterAutospacing="0" w:line="360" w:lineRule="auto"/>
        <w:jc w:val="center"/>
        <w:textAlignment w:val="baseline"/>
        <w:rPr>
          <w:rStyle w:val="a4"/>
          <w:iCs/>
          <w:color w:val="555555"/>
          <w:sz w:val="28"/>
          <w:szCs w:val="28"/>
        </w:rPr>
      </w:pPr>
      <w:r w:rsidRPr="00944A59">
        <w:rPr>
          <w:rStyle w:val="a4"/>
          <w:iCs/>
          <w:color w:val="555555"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9F7239" w:rsidRDefault="009F7239" w:rsidP="00944A59">
      <w:pPr>
        <w:pStyle w:val="a3"/>
        <w:shd w:val="clear" w:color="auto" w:fill="FFFFFF"/>
        <w:spacing w:before="0" w:beforeAutospacing="0" w:after="120" w:afterAutospacing="0" w:line="360" w:lineRule="auto"/>
        <w:jc w:val="center"/>
        <w:textAlignment w:val="baseline"/>
        <w:rPr>
          <w:rStyle w:val="a4"/>
          <w:iCs/>
          <w:color w:val="555555"/>
          <w:sz w:val="28"/>
          <w:szCs w:val="28"/>
        </w:rPr>
      </w:pPr>
    </w:p>
    <w:p w:rsidR="009F7239" w:rsidRDefault="009F7239" w:rsidP="00944A59">
      <w:pPr>
        <w:pStyle w:val="a3"/>
        <w:shd w:val="clear" w:color="auto" w:fill="FFFFFF"/>
        <w:spacing w:before="0" w:beforeAutospacing="0" w:after="120" w:afterAutospacing="0" w:line="360" w:lineRule="auto"/>
        <w:jc w:val="center"/>
        <w:textAlignment w:val="baseline"/>
        <w:rPr>
          <w:rStyle w:val="a4"/>
          <w:iCs/>
          <w:color w:val="555555"/>
          <w:sz w:val="28"/>
          <w:szCs w:val="28"/>
        </w:rPr>
      </w:pPr>
    </w:p>
    <w:p w:rsidR="009F7239" w:rsidRDefault="009F7239" w:rsidP="009F7239">
      <w:pPr>
        <w:pStyle w:val="a3"/>
      </w:pPr>
      <w:r>
        <w:lastRenderedPageBreak/>
        <w:t xml:space="preserve">                                                                                                         </w:t>
      </w:r>
      <w:r w:rsidRPr="009F7239">
        <w:drawing>
          <wp:inline distT="0" distB="0" distL="0" distR="0">
            <wp:extent cx="2555754" cy="1809750"/>
            <wp:effectExtent l="19050" t="0" r="0" b="0"/>
            <wp:docPr id="5" name="Рисунок 14" descr="C:\Users\evgen\AppData\Local\Temp\Rar$DIa9540.40570\173445080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vgen\AppData\Local\Temp\Rar$DIa9540.40570\1734450805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686" cy="18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239">
        <w:drawing>
          <wp:inline distT="0" distB="0" distL="0" distR="0">
            <wp:extent cx="2882900" cy="2162175"/>
            <wp:effectExtent l="19050" t="0" r="0" b="0"/>
            <wp:docPr id="2" name="Рисунок 9" descr="C:\Users\evgen\AppData\Local\Temp\Rar$DIa9540.31513\1734450805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vgen\AppData\Local\Temp\Rar$DIa9540.31513\17344508058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F7239" w:rsidRDefault="009F7239" w:rsidP="009F7239">
      <w:pPr>
        <w:pStyle w:val="a3"/>
      </w:pPr>
      <w: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>
            <wp:extent cx="2844800" cy="2133600"/>
            <wp:effectExtent l="19050" t="0" r="0" b="0"/>
            <wp:docPr id="6" name="Рисунок 6" descr="C:\Users\evgen\AppData\Local\Temp\Rar$DIa9540.26752\173445080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vgen\AppData\Local\Temp\Rar$DIa9540.26752\1734450805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63828" cy="1685925"/>
            <wp:effectExtent l="19050" t="0" r="3172" b="0"/>
            <wp:docPr id="17" name="Рисунок 17" descr="C:\Users\evgen\AppData\Local\Temp\Rar$DIa9540.7734\173445080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vgen\AppData\Local\Temp\Rar$DIa9540.7734\17344508058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39" cy="16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239" w:rsidRDefault="009F7239" w:rsidP="009F7239">
      <w:pPr>
        <w:pStyle w:val="a3"/>
      </w:pPr>
    </w:p>
    <w:p w:rsidR="009F7239" w:rsidRDefault="009F7239" w:rsidP="009F7239">
      <w:pPr>
        <w:pStyle w:val="a3"/>
      </w:pPr>
    </w:p>
    <w:p w:rsidR="009F7239" w:rsidRPr="00944A59" w:rsidRDefault="009F7239" w:rsidP="00944A59">
      <w:pPr>
        <w:pStyle w:val="a3"/>
        <w:shd w:val="clear" w:color="auto" w:fill="FFFFFF"/>
        <w:spacing w:before="0" w:beforeAutospacing="0" w:after="120" w:afterAutospacing="0" w:line="360" w:lineRule="auto"/>
        <w:jc w:val="center"/>
        <w:textAlignment w:val="baseline"/>
        <w:rPr>
          <w:color w:val="555555"/>
          <w:sz w:val="28"/>
          <w:szCs w:val="28"/>
        </w:rPr>
      </w:pPr>
    </w:p>
    <w:p w:rsidR="00FA0A31" w:rsidRDefault="009C2E24"/>
    <w:sectPr w:rsidR="00FA0A31" w:rsidSect="002F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F77"/>
    <w:rsid w:val="001B7B86"/>
    <w:rsid w:val="002F7C80"/>
    <w:rsid w:val="003614CB"/>
    <w:rsid w:val="00700F77"/>
    <w:rsid w:val="0094351E"/>
    <w:rsid w:val="00944A59"/>
    <w:rsid w:val="009C2E24"/>
    <w:rsid w:val="009F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F77"/>
    <w:rPr>
      <w:b/>
      <w:bCs/>
    </w:rPr>
  </w:style>
  <w:style w:type="character" w:styleId="a5">
    <w:name w:val="Emphasis"/>
    <w:basedOn w:val="a0"/>
    <w:uiPriority w:val="20"/>
    <w:qFormat/>
    <w:rsid w:val="00700F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4</cp:revision>
  <dcterms:created xsi:type="dcterms:W3CDTF">2024-12-17T15:58:00Z</dcterms:created>
  <dcterms:modified xsi:type="dcterms:W3CDTF">2024-12-17T16:28:00Z</dcterms:modified>
</cp:coreProperties>
</file>